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AAAC" w14:textId="5BE22619"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Унечского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66248A">
        <w:rPr>
          <w:rFonts w:ascii="Times New Roman" w:hAnsi="Times New Roman" w:cs="Times New Roman"/>
          <w:b/>
          <w:sz w:val="26"/>
          <w:szCs w:val="26"/>
        </w:rPr>
        <w:t>1</w:t>
      </w:r>
      <w:r w:rsidR="000405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248A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2A1232">
        <w:rPr>
          <w:rFonts w:ascii="Times New Roman" w:hAnsi="Times New Roman" w:cs="Times New Roman"/>
          <w:b/>
          <w:sz w:val="26"/>
          <w:szCs w:val="26"/>
        </w:rPr>
        <w:t>4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2B287907" w14:textId="77777777"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AE36B" w14:textId="0A04AC90" w:rsidR="00BD5746" w:rsidRPr="00246B7E" w:rsidRDefault="00BD5746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="006661F1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04053D" w:rsidRPr="00246B7E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66248A" w:rsidRPr="00246B7E">
        <w:rPr>
          <w:rStyle w:val="markedcontent"/>
          <w:rFonts w:ascii="Times New Roman" w:hAnsi="Times New Roman" w:cs="Times New Roman"/>
          <w:sz w:val="26"/>
          <w:szCs w:val="26"/>
        </w:rPr>
        <w:t>4.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="006661F1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246B7E" w:rsidRPr="00246B7E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23BD9DB7" w14:textId="149B1393" w:rsidR="0066248A" w:rsidRPr="00246B7E" w:rsidRDefault="006661F1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66248A" w:rsidRPr="00246B7E">
        <w:rPr>
          <w:rStyle w:val="markedcontent"/>
          <w:rFonts w:ascii="Times New Roman" w:hAnsi="Times New Roman" w:cs="Times New Roman"/>
          <w:sz w:val="26"/>
          <w:szCs w:val="26"/>
        </w:rPr>
        <w:t>май</w:t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246B7E" w:rsidRPr="00246B7E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1AE69D79" w14:textId="1C33E328" w:rsidR="00BD5746" w:rsidRPr="00246B7E" w:rsidRDefault="006661F1" w:rsidP="00B71B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246B7E">
        <w:rPr>
          <w:rFonts w:ascii="Times New Roman" w:hAnsi="Times New Roman" w:cs="Times New Roman"/>
          <w:sz w:val="26"/>
          <w:szCs w:val="26"/>
        </w:rPr>
        <w:br/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4AB7D4A3" w14:textId="699A10EB" w:rsidR="006B0FA9" w:rsidRPr="00246B7E" w:rsidRDefault="006B0FA9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CA004F" w:rsidRPr="00246B7E">
        <w:rPr>
          <w:rFonts w:ascii="Times New Roman" w:eastAsia="Times New Roman" w:hAnsi="Times New Roman" w:cs="Times New Roman"/>
          <w:sz w:val="26"/>
          <w:szCs w:val="26"/>
        </w:rPr>
        <w:t>1</w:t>
      </w:r>
      <w:r w:rsidR="0004053D" w:rsidRPr="00246B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04F" w:rsidRPr="00246B7E">
        <w:rPr>
          <w:rFonts w:ascii="Times New Roman" w:eastAsia="Times New Roman" w:hAnsi="Times New Roman" w:cs="Times New Roman"/>
          <w:sz w:val="26"/>
          <w:szCs w:val="26"/>
        </w:rPr>
        <w:t>квартал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246B7E" w:rsidRPr="00246B7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года для проведения проверки и подготовки заключени</w:t>
      </w:r>
      <w:r w:rsidR="00246B7E" w:rsidRPr="00246B7E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представлены в Контро</w:t>
      </w:r>
      <w:r w:rsidR="00D105FC" w:rsidRPr="00246B7E">
        <w:rPr>
          <w:rFonts w:ascii="Times New Roman" w:eastAsia="Times New Roman" w:hAnsi="Times New Roman" w:cs="Times New Roman"/>
          <w:sz w:val="26"/>
          <w:szCs w:val="26"/>
        </w:rPr>
        <w:t>льно-счетную палату Унечского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района с соблюдением установленного срока.</w:t>
      </w:r>
    </w:p>
    <w:p w14:paraId="09655BEB" w14:textId="4EC6B707" w:rsidR="00655C63" w:rsidRPr="00246B7E" w:rsidRDefault="00655C63" w:rsidP="00B71B78">
      <w:pPr>
        <w:pStyle w:val="2"/>
        <w:spacing w:line="276" w:lineRule="auto"/>
        <w:rPr>
          <w:sz w:val="26"/>
          <w:szCs w:val="26"/>
        </w:rPr>
      </w:pPr>
      <w:r w:rsidRPr="00246B7E">
        <w:rPr>
          <w:sz w:val="26"/>
          <w:szCs w:val="26"/>
        </w:rPr>
        <w:t xml:space="preserve">Бюджет </w:t>
      </w:r>
      <w:r w:rsidR="00384C83" w:rsidRPr="00246B7E">
        <w:rPr>
          <w:sz w:val="26"/>
          <w:szCs w:val="26"/>
        </w:rPr>
        <w:t xml:space="preserve">Унечского городского поселения Унечского муниципального района Брянской области </w:t>
      </w:r>
      <w:r w:rsidRPr="00246B7E">
        <w:rPr>
          <w:sz w:val="26"/>
          <w:szCs w:val="26"/>
        </w:rPr>
        <w:t xml:space="preserve">за </w:t>
      </w:r>
      <w:r w:rsidR="00CA004F" w:rsidRPr="00246B7E">
        <w:rPr>
          <w:sz w:val="26"/>
          <w:szCs w:val="26"/>
        </w:rPr>
        <w:t>1</w:t>
      </w:r>
      <w:r w:rsidR="0004053D" w:rsidRPr="00246B7E">
        <w:rPr>
          <w:sz w:val="26"/>
          <w:szCs w:val="26"/>
        </w:rPr>
        <w:t xml:space="preserve"> </w:t>
      </w:r>
      <w:r w:rsidR="00CA004F" w:rsidRPr="00246B7E">
        <w:rPr>
          <w:sz w:val="26"/>
          <w:szCs w:val="26"/>
        </w:rPr>
        <w:t>квартал</w:t>
      </w:r>
      <w:r w:rsidRPr="00246B7E">
        <w:rPr>
          <w:sz w:val="26"/>
          <w:szCs w:val="26"/>
        </w:rPr>
        <w:t xml:space="preserve"> 202</w:t>
      </w:r>
      <w:r w:rsidR="00246B7E" w:rsidRPr="00246B7E">
        <w:rPr>
          <w:sz w:val="26"/>
          <w:szCs w:val="26"/>
        </w:rPr>
        <w:t>4</w:t>
      </w:r>
      <w:r w:rsidRPr="00246B7E">
        <w:rPr>
          <w:sz w:val="26"/>
          <w:szCs w:val="26"/>
        </w:rPr>
        <w:t xml:space="preserve"> года исполнен: по доходам в сумме </w:t>
      </w:r>
      <w:r w:rsidR="00246B7E" w:rsidRPr="00246B7E">
        <w:rPr>
          <w:sz w:val="26"/>
          <w:szCs w:val="26"/>
        </w:rPr>
        <w:t>18 353,8</w:t>
      </w:r>
      <w:r w:rsidRPr="00246B7E">
        <w:rPr>
          <w:sz w:val="26"/>
          <w:szCs w:val="26"/>
        </w:rPr>
        <w:t xml:space="preserve"> </w:t>
      </w:r>
      <w:r w:rsidRPr="00246B7E">
        <w:rPr>
          <w:bCs/>
          <w:sz w:val="26"/>
          <w:szCs w:val="26"/>
        </w:rPr>
        <w:t>тыс. р</w:t>
      </w:r>
      <w:r w:rsidRPr="00246B7E">
        <w:rPr>
          <w:sz w:val="26"/>
          <w:szCs w:val="26"/>
        </w:rPr>
        <w:t xml:space="preserve">уб., или </w:t>
      </w:r>
      <w:r w:rsidR="00246B7E" w:rsidRPr="00246B7E">
        <w:rPr>
          <w:sz w:val="26"/>
          <w:szCs w:val="26"/>
        </w:rPr>
        <w:t>4</w:t>
      </w:r>
      <w:r w:rsidR="00E17D91" w:rsidRPr="00246B7E">
        <w:rPr>
          <w:sz w:val="26"/>
          <w:szCs w:val="26"/>
        </w:rPr>
        <w:t>,5</w:t>
      </w:r>
      <w:r w:rsidRPr="00246B7E">
        <w:rPr>
          <w:sz w:val="26"/>
          <w:szCs w:val="26"/>
        </w:rPr>
        <w:t xml:space="preserve"> % к прогнозным показателям; по расходам в сумме </w:t>
      </w:r>
      <w:r w:rsidR="00246B7E" w:rsidRPr="00246B7E">
        <w:rPr>
          <w:sz w:val="26"/>
          <w:szCs w:val="26"/>
        </w:rPr>
        <w:t>23 312,8</w:t>
      </w:r>
      <w:r w:rsidRPr="00246B7E">
        <w:rPr>
          <w:bCs/>
          <w:sz w:val="26"/>
          <w:szCs w:val="26"/>
        </w:rPr>
        <w:t xml:space="preserve"> тыс.</w:t>
      </w:r>
      <w:r w:rsidRPr="00246B7E">
        <w:rPr>
          <w:b/>
          <w:bCs/>
          <w:sz w:val="26"/>
          <w:szCs w:val="26"/>
        </w:rPr>
        <w:t xml:space="preserve"> </w:t>
      </w:r>
      <w:r w:rsidRPr="00246B7E">
        <w:rPr>
          <w:sz w:val="26"/>
          <w:szCs w:val="26"/>
        </w:rPr>
        <w:t xml:space="preserve">руб., или </w:t>
      </w:r>
      <w:r w:rsidR="00246B7E" w:rsidRPr="00246B7E">
        <w:rPr>
          <w:sz w:val="26"/>
          <w:szCs w:val="26"/>
        </w:rPr>
        <w:t>5,3</w:t>
      </w:r>
      <w:r w:rsidRPr="00246B7E">
        <w:rPr>
          <w:sz w:val="26"/>
          <w:szCs w:val="26"/>
        </w:rPr>
        <w:t xml:space="preserve"> % к годовым назначениям сводной бюджетной росписи; превышение расходов над доходами в сумме </w:t>
      </w:r>
      <w:r w:rsidR="00246B7E" w:rsidRPr="00246B7E">
        <w:rPr>
          <w:sz w:val="26"/>
          <w:szCs w:val="26"/>
        </w:rPr>
        <w:t>4 959,0</w:t>
      </w:r>
      <w:r w:rsidRPr="00246B7E">
        <w:rPr>
          <w:sz w:val="26"/>
          <w:szCs w:val="26"/>
        </w:rPr>
        <w:t xml:space="preserve"> тыс. руб.</w:t>
      </w:r>
    </w:p>
    <w:p w14:paraId="1083ECAA" w14:textId="56D0C4D7" w:rsidR="004376AC" w:rsidRPr="00246B7E" w:rsidRDefault="004376AC" w:rsidP="00B71B78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Унечского городского поселения Унечского муниципального района Брянской области за </w:t>
      </w:r>
      <w:r w:rsidR="00E17D91" w:rsidRPr="00246B7E">
        <w:rPr>
          <w:rFonts w:ascii="Times New Roman" w:hAnsi="Times New Roman" w:cs="Times New Roman"/>
          <w:sz w:val="26"/>
          <w:szCs w:val="26"/>
        </w:rPr>
        <w:t>1</w:t>
      </w:r>
      <w:r w:rsidR="0004053D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E17D91" w:rsidRPr="00246B7E">
        <w:rPr>
          <w:rFonts w:ascii="Times New Roman" w:hAnsi="Times New Roman" w:cs="Times New Roman"/>
          <w:sz w:val="26"/>
          <w:szCs w:val="26"/>
        </w:rPr>
        <w:t>квартал</w:t>
      </w:r>
      <w:r w:rsidRPr="00246B7E">
        <w:rPr>
          <w:rFonts w:ascii="Times New Roman" w:hAnsi="Times New Roman" w:cs="Times New Roman"/>
          <w:sz w:val="26"/>
          <w:szCs w:val="26"/>
        </w:rPr>
        <w:t xml:space="preserve"> 202</w:t>
      </w:r>
      <w:r w:rsidR="00246B7E" w:rsidRPr="00246B7E">
        <w:rPr>
          <w:rFonts w:ascii="Times New Roman" w:hAnsi="Times New Roman" w:cs="Times New Roman"/>
          <w:sz w:val="26"/>
          <w:szCs w:val="26"/>
        </w:rPr>
        <w:t>4</w:t>
      </w:r>
      <w:r w:rsidRPr="00246B7E">
        <w:rPr>
          <w:rFonts w:ascii="Times New Roman" w:hAnsi="Times New Roman" w:cs="Times New Roman"/>
          <w:sz w:val="26"/>
          <w:szCs w:val="26"/>
        </w:rPr>
        <w:t xml:space="preserve"> года </w:t>
      </w:r>
      <w:r w:rsidR="00246B7E" w:rsidRPr="00246B7E">
        <w:rPr>
          <w:rFonts w:ascii="Times New Roman" w:hAnsi="Times New Roman" w:cs="Times New Roman"/>
          <w:sz w:val="26"/>
          <w:szCs w:val="26"/>
        </w:rPr>
        <w:t>12 502,0</w:t>
      </w:r>
      <w:r w:rsidRPr="00246B7E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246B7E" w:rsidRPr="00246B7E">
        <w:rPr>
          <w:rFonts w:ascii="Times New Roman" w:hAnsi="Times New Roman" w:cs="Times New Roman"/>
          <w:sz w:val="26"/>
          <w:szCs w:val="26"/>
        </w:rPr>
        <w:t>15,0</w:t>
      </w:r>
      <w:r w:rsidRPr="00246B7E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0E995F93" w14:textId="77777777" w:rsidR="00246B7E" w:rsidRPr="00246B7E" w:rsidRDefault="00246B7E" w:rsidP="00B71B78">
      <w:pPr>
        <w:pStyle w:val="22"/>
        <w:shd w:val="clear" w:color="auto" w:fill="auto"/>
        <w:spacing w:before="0" w:line="276" w:lineRule="auto"/>
        <w:ind w:right="180" w:firstLine="740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hAnsi="Times New Roman" w:cs="Times New Roman"/>
          <w:sz w:val="26"/>
          <w:szCs w:val="26"/>
        </w:rPr>
        <w:t>За отчетный период поступило налоговых доходов в бюджет Унечского городского поселения Унечского муниципального района Брянской области на общую сумму 11 466,1 тыс. руб. (их удельный вес в объеме собственных доходов 91,7%), неналоговых доходов 1 035,9 тыс. руб. (их удельный вес 8,3%). Выполнение годовых плановых назначений по налоговым доходам составило 14,1%, по неналоговым доходам –52,7%.</w:t>
      </w:r>
    </w:p>
    <w:p w14:paraId="12672080" w14:textId="2A3F8838" w:rsidR="004376AC" w:rsidRPr="00246B7E" w:rsidRDefault="004376AC" w:rsidP="00B71B78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D94A1C" w:rsidRPr="00246B7E">
        <w:rPr>
          <w:rFonts w:ascii="Times New Roman" w:hAnsi="Times New Roman" w:cs="Times New Roman"/>
          <w:sz w:val="26"/>
          <w:szCs w:val="26"/>
        </w:rPr>
        <w:t>1</w:t>
      </w:r>
      <w:r w:rsidR="0004053D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D94A1C" w:rsidRPr="00246B7E">
        <w:rPr>
          <w:rFonts w:ascii="Times New Roman" w:hAnsi="Times New Roman" w:cs="Times New Roman"/>
          <w:sz w:val="26"/>
          <w:szCs w:val="26"/>
        </w:rPr>
        <w:t>квартал</w:t>
      </w:r>
      <w:r w:rsidRPr="00246B7E">
        <w:rPr>
          <w:rFonts w:ascii="Times New Roman" w:hAnsi="Times New Roman" w:cs="Times New Roman"/>
          <w:sz w:val="26"/>
          <w:szCs w:val="26"/>
        </w:rPr>
        <w:t xml:space="preserve"> 202</w:t>
      </w:r>
      <w:r w:rsidR="00246B7E" w:rsidRPr="00246B7E">
        <w:rPr>
          <w:rFonts w:ascii="Times New Roman" w:hAnsi="Times New Roman" w:cs="Times New Roman"/>
          <w:sz w:val="26"/>
          <w:szCs w:val="26"/>
        </w:rPr>
        <w:t>4</w:t>
      </w:r>
      <w:r w:rsidRPr="00246B7E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246B7E" w:rsidRPr="00246B7E">
        <w:rPr>
          <w:rFonts w:ascii="Times New Roman" w:hAnsi="Times New Roman" w:cs="Times New Roman"/>
          <w:sz w:val="26"/>
          <w:szCs w:val="26"/>
        </w:rPr>
        <w:t>5 851,8</w:t>
      </w:r>
      <w:r w:rsidR="005A692A" w:rsidRPr="00246B7E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246B7E" w:rsidRPr="00246B7E">
        <w:rPr>
          <w:rFonts w:ascii="Times New Roman" w:hAnsi="Times New Roman" w:cs="Times New Roman"/>
          <w:sz w:val="26"/>
          <w:szCs w:val="26"/>
        </w:rPr>
        <w:t>1,8</w:t>
      </w:r>
      <w:r w:rsidRPr="00246B7E">
        <w:rPr>
          <w:rFonts w:ascii="Times New Roman" w:hAnsi="Times New Roman" w:cs="Times New Roman"/>
          <w:sz w:val="26"/>
          <w:szCs w:val="26"/>
        </w:rPr>
        <w:t xml:space="preserve">% </w:t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14:paraId="19568127" w14:textId="13AD24B7" w:rsidR="00106C6E" w:rsidRPr="00246B7E" w:rsidRDefault="00106C6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r w:rsidR="00684B3B" w:rsidRPr="00246B7E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246B7E">
        <w:rPr>
          <w:sz w:val="26"/>
          <w:szCs w:val="26"/>
        </w:rPr>
        <w:t xml:space="preserve"> </w:t>
      </w:r>
      <w:r w:rsidR="00246B7E" w:rsidRPr="00246B7E">
        <w:rPr>
          <w:rFonts w:ascii="Times New Roman" w:hAnsi="Times New Roman" w:cs="Times New Roman"/>
          <w:sz w:val="26"/>
          <w:szCs w:val="26"/>
        </w:rPr>
        <w:t>за 1 квартал 2024 года исполнена на 5,3</w:t>
      </w:r>
      <w:r w:rsidR="00246B7E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Pr="00246B7E">
        <w:rPr>
          <w:rFonts w:ascii="Times New Roman" w:hAnsi="Times New Roman" w:cs="Times New Roman"/>
          <w:sz w:val="26"/>
          <w:szCs w:val="26"/>
        </w:rPr>
        <w:t>процента.</w:t>
      </w:r>
    </w:p>
    <w:p w14:paraId="63F030D1" w14:textId="0845D9B1" w:rsidR="00BD5746" w:rsidRPr="00246B7E" w:rsidRDefault="00106C6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r w:rsidR="00684B3B" w:rsidRPr="00246B7E">
        <w:rPr>
          <w:rFonts w:ascii="Times New Roman" w:hAnsi="Times New Roman" w:cs="Times New Roman"/>
          <w:sz w:val="26"/>
          <w:szCs w:val="26"/>
        </w:rPr>
        <w:t>Унечского городского поселения</w:t>
      </w:r>
      <w:r w:rsidRPr="00246B7E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</w:t>
      </w:r>
      <w:r w:rsidR="00BD5746" w:rsidRPr="00246B7E">
        <w:rPr>
          <w:rFonts w:ascii="Times New Roman" w:hAnsi="Times New Roman" w:cs="Times New Roman"/>
          <w:sz w:val="26"/>
          <w:szCs w:val="26"/>
        </w:rPr>
        <w:t>1</w:t>
      </w:r>
      <w:r w:rsidR="005A692A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BD5746" w:rsidRPr="00246B7E">
        <w:rPr>
          <w:rFonts w:ascii="Times New Roman" w:hAnsi="Times New Roman" w:cs="Times New Roman"/>
          <w:sz w:val="26"/>
          <w:szCs w:val="26"/>
        </w:rPr>
        <w:t>квартал</w:t>
      </w:r>
      <w:r w:rsidR="00684B3B" w:rsidRPr="00246B7E">
        <w:rPr>
          <w:rFonts w:ascii="Times New Roman" w:hAnsi="Times New Roman" w:cs="Times New Roman"/>
          <w:sz w:val="26"/>
          <w:szCs w:val="26"/>
        </w:rPr>
        <w:t xml:space="preserve"> 202</w:t>
      </w:r>
      <w:r w:rsidR="00246B7E" w:rsidRPr="00246B7E">
        <w:rPr>
          <w:rFonts w:ascii="Times New Roman" w:hAnsi="Times New Roman" w:cs="Times New Roman"/>
          <w:sz w:val="26"/>
          <w:szCs w:val="26"/>
        </w:rPr>
        <w:t>4</w:t>
      </w:r>
      <w:r w:rsidR="00684B3B" w:rsidRPr="00246B7E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246B7E" w:rsidRPr="00246B7E">
        <w:rPr>
          <w:rFonts w:ascii="Times New Roman" w:hAnsi="Times New Roman" w:cs="Times New Roman"/>
          <w:sz w:val="26"/>
          <w:szCs w:val="26"/>
        </w:rPr>
        <w:t>23 312,8</w:t>
      </w:r>
      <w:r w:rsidRPr="00246B7E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246B7E" w:rsidRPr="00246B7E">
        <w:rPr>
          <w:rFonts w:ascii="Times New Roman" w:hAnsi="Times New Roman" w:cs="Times New Roman"/>
          <w:sz w:val="26"/>
          <w:szCs w:val="26"/>
        </w:rPr>
        <w:t>442 046,0</w:t>
      </w:r>
      <w:r w:rsidR="005A5169" w:rsidRPr="00246B7E">
        <w:rPr>
          <w:rFonts w:ascii="Times New Roman" w:hAnsi="Times New Roman" w:cs="Times New Roman"/>
          <w:sz w:val="28"/>
          <w:szCs w:val="26"/>
        </w:rPr>
        <w:t xml:space="preserve"> </w:t>
      </w:r>
      <w:r w:rsidR="005A5169" w:rsidRPr="00246B7E">
        <w:rPr>
          <w:rFonts w:ascii="Times New Roman" w:hAnsi="Times New Roman" w:cs="Times New Roman"/>
          <w:sz w:val="26"/>
          <w:szCs w:val="26"/>
        </w:rPr>
        <w:t xml:space="preserve">тыс. руб. </w:t>
      </w:r>
    </w:p>
    <w:p w14:paraId="37359F5E" w14:textId="01A12A5F" w:rsidR="005A5169" w:rsidRPr="00B71B78" w:rsidRDefault="00BD5746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hAnsi="Times New Roman" w:cs="Times New Roman"/>
          <w:sz w:val="26"/>
          <w:szCs w:val="26"/>
        </w:rPr>
        <w:t>В 202</w:t>
      </w:r>
      <w:r w:rsidR="00246B7E" w:rsidRPr="00246B7E">
        <w:rPr>
          <w:rFonts w:ascii="Times New Roman" w:hAnsi="Times New Roman" w:cs="Times New Roman"/>
          <w:sz w:val="26"/>
          <w:szCs w:val="26"/>
        </w:rPr>
        <w:t>4</w:t>
      </w:r>
      <w:r w:rsidRPr="00246B7E">
        <w:rPr>
          <w:rFonts w:ascii="Times New Roman" w:hAnsi="Times New Roman" w:cs="Times New Roman"/>
          <w:sz w:val="26"/>
          <w:szCs w:val="26"/>
        </w:rPr>
        <w:t xml:space="preserve"> году в Унечском городском поселении реализуются 4 муниципальные </w:t>
      </w:r>
      <w:r w:rsidRPr="00B71B78">
        <w:rPr>
          <w:rFonts w:ascii="Times New Roman" w:hAnsi="Times New Roman" w:cs="Times New Roman"/>
          <w:sz w:val="26"/>
          <w:szCs w:val="26"/>
        </w:rPr>
        <w:t xml:space="preserve">программы: </w:t>
      </w:r>
      <w:r w:rsidR="00246B7E" w:rsidRPr="00B71B78">
        <w:rPr>
          <w:rFonts w:ascii="Times New Roman" w:hAnsi="Times New Roman" w:cs="Times New Roman"/>
          <w:sz w:val="26"/>
          <w:szCs w:val="26"/>
        </w:rPr>
        <w:t xml:space="preserve">Плановые назначения по муниципальным программам на 2024 год предусмотрены в сумме 440 492,6 тыс. руб. Кассовое исполнение за 1 квартал 2024 года по муниципальным программам составляет 5,3 % к плану или 23 </w:t>
      </w:r>
      <w:r w:rsidR="00246B7E" w:rsidRPr="00B71B78">
        <w:rPr>
          <w:rFonts w:ascii="Times New Roman" w:hAnsi="Times New Roman" w:cs="Times New Roman"/>
          <w:sz w:val="26"/>
          <w:szCs w:val="26"/>
        </w:rPr>
        <w:lastRenderedPageBreak/>
        <w:t>280,7 тыс. руб. и 99,9% в общем объеме расходов бюджета.</w:t>
      </w:r>
      <w:r w:rsidR="00246B7E" w:rsidRPr="00B71B78">
        <w:rPr>
          <w:rFonts w:ascii="Times New Roman" w:hAnsi="Times New Roman" w:cs="Times New Roman"/>
          <w:sz w:val="26"/>
          <w:szCs w:val="26"/>
        </w:rPr>
        <w:t xml:space="preserve"> </w:t>
      </w:r>
      <w:r w:rsidR="005A5169" w:rsidRPr="00B71B78">
        <w:rPr>
          <w:rFonts w:ascii="Times New Roman" w:hAnsi="Times New Roman" w:cs="Times New Roman"/>
          <w:sz w:val="26"/>
          <w:szCs w:val="26"/>
        </w:rPr>
        <w:t>В общем объеме расходов бюджета непрограммная деятельность составляет 0,1 %.</w:t>
      </w:r>
    </w:p>
    <w:p w14:paraId="1F2FA341" w14:textId="25733EDD" w:rsidR="00EE37AE" w:rsidRPr="00B71B78" w:rsidRDefault="00EE37A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B78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684B3B" w:rsidRPr="00B71B78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B71B78">
        <w:rPr>
          <w:sz w:val="26"/>
          <w:szCs w:val="26"/>
        </w:rPr>
        <w:t xml:space="preserve"> </w:t>
      </w:r>
      <w:r w:rsidR="005A692A" w:rsidRPr="00B71B78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BD5746" w:rsidRPr="00B71B78">
        <w:rPr>
          <w:rFonts w:ascii="Times New Roman" w:hAnsi="Times New Roman" w:cs="Times New Roman"/>
          <w:sz w:val="26"/>
          <w:szCs w:val="26"/>
        </w:rPr>
        <w:t>04</w:t>
      </w:r>
      <w:r w:rsidRPr="00B71B78">
        <w:rPr>
          <w:rFonts w:ascii="Times New Roman" w:hAnsi="Times New Roman" w:cs="Times New Roman"/>
          <w:sz w:val="26"/>
          <w:szCs w:val="26"/>
        </w:rPr>
        <w:t>.202</w:t>
      </w:r>
      <w:r w:rsidR="00B71B78" w:rsidRPr="00B71B78">
        <w:rPr>
          <w:rFonts w:ascii="Times New Roman" w:hAnsi="Times New Roman" w:cs="Times New Roman"/>
          <w:sz w:val="26"/>
          <w:szCs w:val="26"/>
        </w:rPr>
        <w:t>4</w:t>
      </w:r>
      <w:r w:rsidRPr="00B71B78">
        <w:rPr>
          <w:rFonts w:ascii="Times New Roman" w:hAnsi="Times New Roman" w:cs="Times New Roman"/>
          <w:sz w:val="26"/>
          <w:szCs w:val="26"/>
        </w:rPr>
        <w:t xml:space="preserve"> года исполнен с дефицитом в сумме </w:t>
      </w:r>
      <w:r w:rsidR="00B71B78" w:rsidRPr="00B71B78">
        <w:rPr>
          <w:rFonts w:ascii="Times New Roman" w:hAnsi="Times New Roman" w:cs="Times New Roman"/>
          <w:sz w:val="26"/>
          <w:szCs w:val="26"/>
        </w:rPr>
        <w:t>4 959,0</w:t>
      </w:r>
      <w:r w:rsidRPr="00B71B78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0196C0BF" w14:textId="62DDB84D" w:rsidR="00384C83" w:rsidRPr="00B71B78" w:rsidRDefault="00384C83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B71B78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B71B78">
        <w:rPr>
          <w:rFonts w:ascii="Times New Roman" w:hAnsi="Times New Roman" w:cs="Times New Roman"/>
          <w:sz w:val="26"/>
          <w:szCs w:val="26"/>
        </w:rPr>
        <w:t xml:space="preserve"> </w:t>
      </w:r>
      <w:r w:rsidRPr="00B71B78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бюджетов городского и сельских поселений </w:t>
      </w:r>
      <w:r w:rsidRPr="00B71B78">
        <w:rPr>
          <w:rFonts w:ascii="Times New Roman" w:hAnsi="Times New Roman" w:cs="Times New Roman"/>
          <w:sz w:val="26"/>
          <w:szCs w:val="26"/>
        </w:rPr>
        <w:t>Унечского муниципального района</w:t>
      </w:r>
      <w:r w:rsidRPr="00B71B78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B71B78" w:rsidRPr="00B71B7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B71B78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подготовлены 9 заключений на отчеты об исполнении</w:t>
      </w:r>
      <w:r w:rsidRPr="00B71B78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r w:rsidRPr="00B71B78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</w:t>
      </w:r>
      <w:r w:rsidRPr="00B71B78">
        <w:rPr>
          <w:rStyle w:val="markedcontent"/>
          <w:rFonts w:ascii="Times New Roman" w:hAnsi="Times New Roman" w:cs="Times New Roman"/>
          <w:sz w:val="26"/>
          <w:szCs w:val="26"/>
        </w:rPr>
        <w:t>за</w:t>
      </w:r>
      <w:r w:rsidR="00BD5746" w:rsidRPr="00B71B78">
        <w:rPr>
          <w:rStyle w:val="markedcontent"/>
          <w:rFonts w:ascii="Times New Roman" w:hAnsi="Times New Roman" w:cs="Times New Roman"/>
          <w:sz w:val="26"/>
          <w:szCs w:val="26"/>
        </w:rPr>
        <w:t xml:space="preserve"> 1</w:t>
      </w:r>
      <w:r w:rsidR="0004053D" w:rsidRPr="00B71B78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BD5746" w:rsidRPr="00B71B78">
        <w:rPr>
          <w:rStyle w:val="markedcontent"/>
          <w:rFonts w:ascii="Times New Roman" w:hAnsi="Times New Roman" w:cs="Times New Roman"/>
          <w:sz w:val="26"/>
          <w:szCs w:val="26"/>
        </w:rPr>
        <w:t>квартал</w:t>
      </w:r>
      <w:r w:rsidRPr="00B71B78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B71B78" w:rsidRPr="00B71B7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B71B78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0F6D017B" w14:textId="77777777" w:rsidR="00F546D2" w:rsidRPr="002A1232" w:rsidRDefault="00F546D2" w:rsidP="00B71B78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2A1232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4053D"/>
    <w:rsid w:val="00077461"/>
    <w:rsid w:val="000F7EAC"/>
    <w:rsid w:val="00106C6E"/>
    <w:rsid w:val="001A6AA3"/>
    <w:rsid w:val="00246B7E"/>
    <w:rsid w:val="002A1232"/>
    <w:rsid w:val="002B67BF"/>
    <w:rsid w:val="002F02E3"/>
    <w:rsid w:val="003063A7"/>
    <w:rsid w:val="003317CC"/>
    <w:rsid w:val="00365DE3"/>
    <w:rsid w:val="00384C83"/>
    <w:rsid w:val="004359E5"/>
    <w:rsid w:val="004376AC"/>
    <w:rsid w:val="004C39A3"/>
    <w:rsid w:val="00596124"/>
    <w:rsid w:val="005A5169"/>
    <w:rsid w:val="005A692A"/>
    <w:rsid w:val="00655C63"/>
    <w:rsid w:val="0066248A"/>
    <w:rsid w:val="006661F1"/>
    <w:rsid w:val="00684B3B"/>
    <w:rsid w:val="0069238F"/>
    <w:rsid w:val="006B0FA9"/>
    <w:rsid w:val="00757A6D"/>
    <w:rsid w:val="007A4A2C"/>
    <w:rsid w:val="007B6925"/>
    <w:rsid w:val="00830B3C"/>
    <w:rsid w:val="00A735D7"/>
    <w:rsid w:val="00B71B78"/>
    <w:rsid w:val="00BD5746"/>
    <w:rsid w:val="00CA004F"/>
    <w:rsid w:val="00D105FC"/>
    <w:rsid w:val="00D94A1C"/>
    <w:rsid w:val="00DD0C8B"/>
    <w:rsid w:val="00E17D91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9A42"/>
  <w15:docId w15:val="{29442966-AF5D-4666-A673-9B197B80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12</cp:revision>
  <dcterms:created xsi:type="dcterms:W3CDTF">2022-11-08T09:49:00Z</dcterms:created>
  <dcterms:modified xsi:type="dcterms:W3CDTF">2024-12-23T15:50:00Z</dcterms:modified>
</cp:coreProperties>
</file>